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C209" w14:textId="77777777" w:rsidR="00435D2E" w:rsidRPr="0014347F" w:rsidRDefault="00435D2E" w:rsidP="00172830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4347F">
        <w:rPr>
          <w:rFonts w:ascii="Times New Roman" w:hAnsi="Times New Roman" w:cs="Times New Roman"/>
          <w:b/>
          <w:sz w:val="26"/>
          <w:szCs w:val="26"/>
          <w:u w:val="single"/>
        </w:rPr>
        <w:t>СВЕДЕНИЯ ОБ АДРЕСАХ И КОНТАКТНЫХ ТЕЛЕФОНАХ</w:t>
      </w:r>
    </w:p>
    <w:p w14:paraId="64C0B9B2" w14:textId="77777777" w:rsidR="00435D2E" w:rsidRDefault="00435D2E" w:rsidP="00435D2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14:paraId="50A0C71E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6FBE">
        <w:rPr>
          <w:rFonts w:ascii="Times New Roman" w:hAnsi="Times New Roman" w:cs="Times New Roman"/>
          <w:b/>
          <w:sz w:val="26"/>
          <w:szCs w:val="26"/>
        </w:rPr>
        <w:t>Территориальный орган Федеральной службы по надзору в сфере здравоохранения Курской области (Территориальный орган Росздравнадзора по Курской области)</w:t>
      </w:r>
    </w:p>
    <w:p w14:paraId="4303A17D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305029, г. Курск, у-л. Карла Маркса, д.66Б, </w:t>
      </w:r>
    </w:p>
    <w:p w14:paraId="7D571F35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тел. +7 (4712) 58-12-52</w:t>
      </w:r>
    </w:p>
    <w:p w14:paraId="12553C8D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B00B048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6FBE">
        <w:rPr>
          <w:rFonts w:ascii="Times New Roman" w:hAnsi="Times New Roman" w:cs="Times New Roman"/>
          <w:b/>
          <w:sz w:val="26"/>
          <w:szCs w:val="26"/>
        </w:rPr>
        <w:t>ФГУЗ «Центр гигиены и эпидемиологии в Курской области»</w:t>
      </w:r>
    </w:p>
    <w:p w14:paraId="1477A9CD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305000, г. Курск, ул. Почтовая, д.3</w:t>
      </w:r>
    </w:p>
    <w:p w14:paraId="4DB9E9D3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70-01-09</w:t>
      </w:r>
    </w:p>
    <w:p w14:paraId="704C2103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39B565E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6FBE">
        <w:rPr>
          <w:rFonts w:ascii="Times New Roman" w:hAnsi="Times New Roman" w:cs="Times New Roman"/>
          <w:b/>
          <w:sz w:val="26"/>
          <w:szCs w:val="26"/>
        </w:rPr>
        <w:t xml:space="preserve">Управление Роспотребнадзора по Курской области </w:t>
      </w:r>
    </w:p>
    <w:p w14:paraId="694D2BBD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305004, г. Курск, ул. Ленина, д.70</w:t>
      </w:r>
    </w:p>
    <w:p w14:paraId="5093D876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58-71-88</w:t>
      </w:r>
    </w:p>
    <w:p w14:paraId="52E408CC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11326376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51E682E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6FBE">
        <w:rPr>
          <w:rFonts w:ascii="Times New Roman" w:hAnsi="Times New Roman" w:cs="Times New Roman"/>
          <w:b/>
          <w:sz w:val="26"/>
          <w:szCs w:val="26"/>
        </w:rPr>
        <w:t>Курский центр лицензирования медицинской и фармацевтической деятельности</w:t>
      </w:r>
    </w:p>
    <w:p w14:paraId="0A8F7D0A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305004, г. Курск, ул. Льва Толстого, д.11Б</w:t>
      </w:r>
    </w:p>
    <w:p w14:paraId="3DBC9152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>+7 (4712) 58-67-17</w:t>
      </w:r>
    </w:p>
    <w:p w14:paraId="061FC278" w14:textId="77777777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242D1B6C" w14:textId="715F8DC8" w:rsidR="006877A9" w:rsidRPr="006877A9" w:rsidRDefault="006877A9" w:rsidP="006877A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УФНС России по Курской области </w:t>
      </w:r>
    </w:p>
    <w:p w14:paraId="6125E06C" w14:textId="6EC9A01B" w:rsidR="00435D2E" w:rsidRPr="00F76FBE" w:rsidRDefault="00435D2E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6FBE">
        <w:rPr>
          <w:rFonts w:ascii="Times New Roman" w:hAnsi="Times New Roman" w:cs="Times New Roman"/>
          <w:sz w:val="26"/>
          <w:szCs w:val="26"/>
        </w:rPr>
        <w:t xml:space="preserve">30500, г. Курск, ул. </w:t>
      </w:r>
      <w:r w:rsidR="006877A9">
        <w:rPr>
          <w:rFonts w:ascii="Times New Roman" w:hAnsi="Times New Roman" w:cs="Times New Roman"/>
          <w:sz w:val="26"/>
          <w:szCs w:val="26"/>
        </w:rPr>
        <w:t>М. Горького</w:t>
      </w:r>
      <w:r w:rsidRPr="00F76FBE">
        <w:rPr>
          <w:rFonts w:ascii="Times New Roman" w:hAnsi="Times New Roman" w:cs="Times New Roman"/>
          <w:sz w:val="26"/>
          <w:szCs w:val="26"/>
        </w:rPr>
        <w:t>, д.</w:t>
      </w:r>
      <w:r w:rsidR="006877A9">
        <w:rPr>
          <w:rFonts w:ascii="Times New Roman" w:hAnsi="Times New Roman" w:cs="Times New Roman"/>
          <w:sz w:val="26"/>
          <w:szCs w:val="26"/>
        </w:rPr>
        <w:t xml:space="preserve"> 37 -А</w:t>
      </w:r>
    </w:p>
    <w:p w14:paraId="051F6867" w14:textId="4D25889A" w:rsidR="00435D2E" w:rsidRDefault="006877A9" w:rsidP="00435D2E">
      <w:pPr>
        <w:pStyle w:val="a3"/>
        <w:rPr>
          <w:rFonts w:ascii="Times New Roman" w:hAnsi="Times New Roman" w:cs="Times New Roman"/>
          <w:sz w:val="26"/>
          <w:szCs w:val="26"/>
        </w:rPr>
      </w:pPr>
      <w:r w:rsidRPr="006877A9">
        <w:rPr>
          <w:rFonts w:ascii="Times New Roman" w:hAnsi="Times New Roman" w:cs="Times New Roman"/>
          <w:sz w:val="26"/>
          <w:szCs w:val="26"/>
        </w:rPr>
        <w:t>+7 (4712) 51‒01‒08</w:t>
      </w:r>
    </w:p>
    <w:p w14:paraId="20F4F0BE" w14:textId="77777777" w:rsidR="005D2F07" w:rsidRDefault="005D2F07"/>
    <w:sectPr w:rsidR="005D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6246B"/>
    <w:multiLevelType w:val="hybridMultilevel"/>
    <w:tmpl w:val="CC06A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C7C"/>
    <w:rsid w:val="00172830"/>
    <w:rsid w:val="00435D2E"/>
    <w:rsid w:val="005D2F07"/>
    <w:rsid w:val="006877A9"/>
    <w:rsid w:val="00E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4F25"/>
  <w15:chartTrackingRefBased/>
  <w15:docId w15:val="{B99601AD-3579-4634-A07E-A72D794F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WhiteLion</dc:creator>
  <cp:keywords/>
  <dc:description/>
  <cp:lastModifiedBy>Tatiana Zanina</cp:lastModifiedBy>
  <cp:revision>4</cp:revision>
  <dcterms:created xsi:type="dcterms:W3CDTF">2021-04-03T11:38:00Z</dcterms:created>
  <dcterms:modified xsi:type="dcterms:W3CDTF">2023-10-30T11:47:00Z</dcterms:modified>
</cp:coreProperties>
</file>